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7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03"/>
        <w:gridCol w:w="4803"/>
      </w:tblGrid>
      <w:tr w:rsidR="006E4693" w:rsidRPr="00933810" w:rsidTr="00411CD9">
        <w:trPr>
          <w:trHeight w:val="997"/>
        </w:trPr>
        <w:tc>
          <w:tcPr>
            <w:tcW w:w="9606" w:type="dxa"/>
            <w:gridSpan w:val="2"/>
          </w:tcPr>
          <w:p w:rsidR="006E4693" w:rsidRPr="00C772EE" w:rsidRDefault="006E4693" w:rsidP="00411CD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2548890</wp:posOffset>
                  </wp:positionH>
                  <wp:positionV relativeFrom="paragraph">
                    <wp:posOffset>-434340</wp:posOffset>
                  </wp:positionV>
                  <wp:extent cx="857250" cy="990600"/>
                  <wp:effectExtent l="19050" t="0" r="0" b="0"/>
                  <wp:wrapNone/>
                  <wp:docPr id="2" name="Рисунок 1" descr="Гер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990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6E4693" w:rsidRPr="00933810" w:rsidTr="00411CD9">
        <w:trPr>
          <w:trHeight w:val="1558"/>
        </w:trPr>
        <w:tc>
          <w:tcPr>
            <w:tcW w:w="4803" w:type="dxa"/>
          </w:tcPr>
          <w:p w:rsidR="006E4693" w:rsidRDefault="006E4693" w:rsidP="00411CD9">
            <w:pPr>
              <w:jc w:val="center"/>
              <w:rPr>
                <w:rFonts w:ascii="Times New Roman Hak" w:hAnsi="Times New Roman Hak"/>
                <w:b/>
              </w:rPr>
            </w:pPr>
          </w:p>
          <w:p w:rsidR="006E4693" w:rsidRPr="00207496" w:rsidRDefault="006E4693" w:rsidP="00411CD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07496">
              <w:rPr>
                <w:rFonts w:ascii="Times New Roman" w:hAnsi="Times New Roman" w:cs="Times New Roman"/>
                <w:b/>
              </w:rPr>
              <w:t>АДМИНИСТРАЦИЯ</w:t>
            </w:r>
          </w:p>
          <w:p w:rsidR="006E4693" w:rsidRPr="00207496" w:rsidRDefault="006E4693" w:rsidP="00411CD9">
            <w:pPr>
              <w:jc w:val="center"/>
              <w:rPr>
                <w:rFonts w:ascii="Times New Roman" w:hAnsi="Times New Roman" w:cs="Times New Roman"/>
                <w:b/>
                <w:caps/>
              </w:rPr>
            </w:pPr>
            <w:r w:rsidRPr="00207496">
              <w:rPr>
                <w:rFonts w:ascii="Times New Roman" w:hAnsi="Times New Roman" w:cs="Times New Roman"/>
                <w:b/>
                <w:caps/>
              </w:rPr>
              <w:t>УСТЬ-АБАКАНСКОГО МУНИЦИПАЛЬНОГО РАЙОНА</w:t>
            </w:r>
          </w:p>
          <w:p w:rsidR="006E4693" w:rsidRPr="00207496" w:rsidRDefault="006E4693" w:rsidP="00411CD9">
            <w:pPr>
              <w:jc w:val="center"/>
              <w:rPr>
                <w:rFonts w:ascii="Times New Roman" w:hAnsi="Times New Roman" w:cs="Times New Roman"/>
                <w:noProof/>
                <w:szCs w:val="26"/>
              </w:rPr>
            </w:pPr>
            <w:r w:rsidRPr="00207496">
              <w:rPr>
                <w:rFonts w:ascii="Times New Roman" w:hAnsi="Times New Roman" w:cs="Times New Roman"/>
                <w:b/>
                <w:caps/>
              </w:rPr>
              <w:t>РЕСПУБЛИКИ ХАКАСИЯ</w:t>
            </w:r>
            <w:r w:rsidRPr="00207496">
              <w:rPr>
                <w:rFonts w:ascii="Times New Roman" w:hAnsi="Times New Roman" w:cs="Times New Roman"/>
                <w:noProof/>
                <w:szCs w:val="26"/>
              </w:rPr>
              <w:t xml:space="preserve"> </w:t>
            </w:r>
          </w:p>
          <w:p w:rsidR="006E4693" w:rsidRDefault="006E4693" w:rsidP="00411CD9">
            <w:pPr>
              <w:jc w:val="center"/>
              <w:rPr>
                <w:noProof/>
                <w:szCs w:val="26"/>
              </w:rPr>
            </w:pPr>
          </w:p>
        </w:tc>
        <w:tc>
          <w:tcPr>
            <w:tcW w:w="4803" w:type="dxa"/>
          </w:tcPr>
          <w:p w:rsidR="006E4693" w:rsidRDefault="006E4693" w:rsidP="00411CD9">
            <w:pPr>
              <w:jc w:val="center"/>
              <w:rPr>
                <w:rFonts w:ascii="Times New Roman Hak" w:hAnsi="Times New Roman Hak"/>
                <w:b/>
              </w:rPr>
            </w:pPr>
          </w:p>
          <w:p w:rsidR="006E4693" w:rsidRPr="004510A8" w:rsidRDefault="006E4693" w:rsidP="00411CD9">
            <w:pPr>
              <w:jc w:val="center"/>
              <w:rPr>
                <w:rFonts w:ascii="Times New Roman Hak" w:hAnsi="Times New Roman Hak"/>
                <w:b/>
              </w:rPr>
            </w:pPr>
            <w:r w:rsidRPr="004510A8">
              <w:rPr>
                <w:rFonts w:ascii="Times New Roman Hak" w:hAnsi="Times New Roman Hak"/>
                <w:b/>
              </w:rPr>
              <w:t>ХАКАС РЕСПУБЛИКАНЫ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Y</w:t>
            </w:r>
          </w:p>
          <w:p w:rsidR="006E4693" w:rsidRPr="004510A8" w:rsidRDefault="006E4693" w:rsidP="00411CD9">
            <w:pPr>
              <w:jc w:val="center"/>
              <w:rPr>
                <w:rFonts w:ascii="Times New Roman Hak" w:hAnsi="Times New Roman Hak"/>
                <w:b/>
              </w:rPr>
            </w:pPr>
            <w:r w:rsidRPr="004510A8">
              <w:rPr>
                <w:rFonts w:ascii="Times New Roman Hak" w:hAnsi="Times New Roman Hak"/>
                <w:b/>
              </w:rPr>
              <w:t>А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U</w:t>
            </w:r>
            <w:r w:rsidRPr="004510A8">
              <w:rPr>
                <w:rFonts w:ascii="Times New Roman Hak" w:hAnsi="Times New Roman Hak"/>
                <w:b/>
              </w:rPr>
              <w:t>БАН ПИЛТ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I</w:t>
            </w:r>
            <w:r w:rsidRPr="004510A8">
              <w:rPr>
                <w:rFonts w:ascii="Times New Roman Hak" w:hAnsi="Times New Roman Hak"/>
                <w:b/>
              </w:rPr>
              <w:t>Р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I</w:t>
            </w:r>
            <w:r w:rsidRPr="004510A8">
              <w:rPr>
                <w:rFonts w:ascii="Times New Roman Hak" w:hAnsi="Times New Roman Hak"/>
                <w:b/>
              </w:rPr>
              <w:t xml:space="preserve"> </w:t>
            </w:r>
          </w:p>
          <w:p w:rsidR="006E4693" w:rsidRPr="004510A8" w:rsidRDefault="006E4693" w:rsidP="00411CD9">
            <w:pPr>
              <w:jc w:val="center"/>
              <w:rPr>
                <w:rFonts w:ascii="Times New Roman Hak" w:hAnsi="Times New Roman Hak"/>
                <w:b/>
              </w:rPr>
            </w:pPr>
            <w:r w:rsidRPr="004510A8">
              <w:rPr>
                <w:rFonts w:ascii="Times New Roman Hak" w:hAnsi="Times New Roman" w:cs="Times New Roman"/>
                <w:b/>
              </w:rPr>
              <w:t>МУНИЦИПАЛЬНАЙ</w:t>
            </w:r>
            <w:r w:rsidRPr="004510A8">
              <w:rPr>
                <w:rFonts w:ascii="Times New Roman Hak" w:hAnsi="Times New Roman Hak" w:cs="Times New Roman"/>
                <w:b/>
              </w:rPr>
              <w:t xml:space="preserve"> </w:t>
            </w:r>
            <w:r w:rsidRPr="004510A8">
              <w:rPr>
                <w:rFonts w:ascii="Times New Roman Hak" w:hAnsi="Times New Roman Hak"/>
                <w:b/>
              </w:rPr>
              <w:t>АЙМААНЫ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Y</w:t>
            </w:r>
            <w:r w:rsidRPr="004510A8">
              <w:rPr>
                <w:rFonts w:ascii="Times New Roman Hak" w:hAnsi="Times New Roman Hak"/>
                <w:b/>
              </w:rPr>
              <w:t xml:space="preserve"> </w:t>
            </w:r>
          </w:p>
          <w:p w:rsidR="006E4693" w:rsidRDefault="006E4693" w:rsidP="00411CD9">
            <w:pPr>
              <w:jc w:val="center"/>
              <w:rPr>
                <w:noProof/>
                <w:szCs w:val="26"/>
              </w:rPr>
            </w:pPr>
            <w:r w:rsidRPr="004510A8">
              <w:rPr>
                <w:rFonts w:ascii="Times New Roman Hak" w:hAnsi="Times New Roman Hak"/>
                <w:b/>
              </w:rPr>
              <w:t>УСТА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U</w:t>
            </w:r>
            <w:r w:rsidRPr="004510A8">
              <w:rPr>
                <w:rFonts w:ascii="Times New Roman Hak" w:hAnsi="Times New Roman Hak"/>
                <w:b/>
              </w:rPr>
              <w:t>-ПАСТАА</w:t>
            </w:r>
          </w:p>
        </w:tc>
      </w:tr>
      <w:tr w:rsidR="006E4693" w:rsidRPr="00B95C8C" w:rsidTr="00411CD9">
        <w:trPr>
          <w:trHeight w:val="422"/>
        </w:trPr>
        <w:tc>
          <w:tcPr>
            <w:tcW w:w="9606" w:type="dxa"/>
            <w:gridSpan w:val="2"/>
          </w:tcPr>
          <w:p w:rsidR="006E4693" w:rsidRPr="00B95C8C" w:rsidRDefault="006E4693" w:rsidP="00411CD9">
            <w:pPr>
              <w:jc w:val="center"/>
              <w:rPr>
                <w:b/>
                <w:sz w:val="24"/>
                <w:szCs w:val="24"/>
              </w:rPr>
            </w:pP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6E4693" w:rsidRPr="00B95C8C" w:rsidTr="00411CD9">
        <w:trPr>
          <w:trHeight w:val="428"/>
        </w:trPr>
        <w:tc>
          <w:tcPr>
            <w:tcW w:w="4803" w:type="dxa"/>
          </w:tcPr>
          <w:p w:rsidR="006E4693" w:rsidRPr="00B95C8C" w:rsidRDefault="00165FF0" w:rsidP="00411CD9">
            <w:pPr>
              <w:spacing w:before="120" w:after="60"/>
              <w:ind w:right="-4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REGDATESTAMP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29.06.2026</w:t>
            </w:r>
          </w:p>
        </w:tc>
        <w:tc>
          <w:tcPr>
            <w:tcW w:w="4803" w:type="dxa"/>
          </w:tcPr>
          <w:p w:rsidR="006E4693" w:rsidRPr="00B95C8C" w:rsidRDefault="00165FF0" w:rsidP="00411CD9">
            <w:pPr>
              <w:spacing w:before="120" w:after="60"/>
              <w:ind w:right="-4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1" w:name="REGNUMSTAMP"/>
            <w:bookmarkEnd w:id="1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 555 - п</w:t>
            </w:r>
          </w:p>
        </w:tc>
      </w:tr>
    </w:tbl>
    <w:p w:rsidR="006E4693" w:rsidRPr="00B95C8C" w:rsidRDefault="006E4693" w:rsidP="006E4693">
      <w:pPr>
        <w:widowControl w:val="0"/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4"/>
          <w:szCs w:val="24"/>
          <w:lang w:bidi="ru-RU"/>
        </w:rPr>
      </w:pPr>
      <w:r w:rsidRPr="00B95C8C">
        <w:rPr>
          <w:rFonts w:ascii="Times New Roman" w:eastAsia="Microsoft Sans Serif" w:hAnsi="Times New Roman" w:cs="Times New Roman"/>
          <w:color w:val="000000"/>
          <w:sz w:val="24"/>
          <w:szCs w:val="24"/>
          <w:lang w:bidi="ru-RU"/>
        </w:rPr>
        <w:t>рп Усть-Абакан</w:t>
      </w:r>
    </w:p>
    <w:p w:rsidR="006E4693" w:rsidRDefault="006E4693" w:rsidP="00086098">
      <w:pPr>
        <w:spacing w:after="0" w:line="240" w:lineRule="auto"/>
        <w:ind w:right="5103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219"/>
      </w:tblGrid>
      <w:tr w:rsidR="002F5C87" w:rsidTr="002E5110">
        <w:tc>
          <w:tcPr>
            <w:tcW w:w="4219" w:type="dxa"/>
          </w:tcPr>
          <w:p w:rsidR="002F5C87" w:rsidRDefault="002F5C87" w:rsidP="00666ECB">
            <w:pPr>
              <w:pStyle w:val="Default"/>
              <w:jc w:val="both"/>
              <w:rPr>
                <w:sz w:val="26"/>
                <w:szCs w:val="26"/>
              </w:rPr>
            </w:pPr>
            <w:r w:rsidRPr="00A42034">
              <w:rPr>
                <w:bCs/>
                <w:sz w:val="26"/>
                <w:szCs w:val="26"/>
              </w:rPr>
              <w:t xml:space="preserve">О </w:t>
            </w:r>
            <w:r w:rsidR="002E5110">
              <w:rPr>
                <w:bCs/>
                <w:sz w:val="26"/>
                <w:szCs w:val="26"/>
              </w:rPr>
              <w:t xml:space="preserve">внесении изменений в приложение 2 к постановлению от 02.08.2021 № 726-п </w:t>
            </w:r>
            <w:r w:rsidR="00666ECB">
              <w:rPr>
                <w:bCs/>
                <w:sz w:val="26"/>
                <w:szCs w:val="26"/>
              </w:rPr>
              <w:t>«</w:t>
            </w:r>
            <w:r w:rsidR="00666ECB" w:rsidRPr="00A42034">
              <w:rPr>
                <w:bCs/>
                <w:sz w:val="26"/>
                <w:szCs w:val="26"/>
              </w:rPr>
              <w:t>О порядке создания, хранения,</w:t>
            </w:r>
            <w:r w:rsidR="00666ECB">
              <w:rPr>
                <w:bCs/>
                <w:sz w:val="26"/>
                <w:szCs w:val="26"/>
              </w:rPr>
              <w:t xml:space="preserve"> </w:t>
            </w:r>
            <w:r w:rsidR="00666ECB" w:rsidRPr="00A42034">
              <w:rPr>
                <w:bCs/>
                <w:sz w:val="26"/>
                <w:szCs w:val="26"/>
              </w:rPr>
              <w:t>использования и восполнения резерва материальных ресурсов</w:t>
            </w:r>
            <w:r w:rsidR="00666ECB">
              <w:rPr>
                <w:bCs/>
                <w:sz w:val="26"/>
                <w:szCs w:val="26"/>
              </w:rPr>
              <w:t xml:space="preserve"> </w:t>
            </w:r>
            <w:r w:rsidR="00666ECB" w:rsidRPr="00A42034">
              <w:rPr>
                <w:bCs/>
                <w:sz w:val="26"/>
                <w:szCs w:val="26"/>
              </w:rPr>
              <w:t>для ликвидации чрезвычайных</w:t>
            </w:r>
            <w:r w:rsidR="00666ECB">
              <w:rPr>
                <w:bCs/>
                <w:sz w:val="26"/>
                <w:szCs w:val="26"/>
              </w:rPr>
              <w:t xml:space="preserve"> </w:t>
            </w:r>
            <w:r w:rsidR="00666ECB" w:rsidRPr="00A42034">
              <w:rPr>
                <w:bCs/>
                <w:sz w:val="26"/>
                <w:szCs w:val="26"/>
              </w:rPr>
              <w:t>ситуаций на территории муниципального образования Усть-Абаканский район</w:t>
            </w:r>
            <w:r w:rsidR="00666ECB">
              <w:rPr>
                <w:bCs/>
                <w:sz w:val="26"/>
                <w:szCs w:val="26"/>
              </w:rPr>
              <w:t xml:space="preserve"> и признании утратившим силу постановления администрации Усть-Абаканского района от 28.05.2009 № 690-п, от 02.12.2013 № 2003-п» </w:t>
            </w:r>
            <w:r w:rsidR="00921B70">
              <w:rPr>
                <w:bCs/>
                <w:sz w:val="26"/>
                <w:szCs w:val="26"/>
              </w:rPr>
              <w:t xml:space="preserve">и </w:t>
            </w:r>
            <w:r w:rsidR="002E5110">
              <w:rPr>
                <w:bCs/>
                <w:sz w:val="26"/>
                <w:szCs w:val="26"/>
              </w:rPr>
              <w:t>признании утратившим силу постановлени</w:t>
            </w:r>
            <w:r w:rsidR="003E2DF6">
              <w:rPr>
                <w:bCs/>
                <w:sz w:val="26"/>
                <w:szCs w:val="26"/>
              </w:rPr>
              <w:t>е</w:t>
            </w:r>
            <w:r w:rsidR="002E5110">
              <w:rPr>
                <w:bCs/>
                <w:sz w:val="26"/>
                <w:szCs w:val="26"/>
              </w:rPr>
              <w:t xml:space="preserve"> администрации Усть-Абаканского района от </w:t>
            </w:r>
            <w:r w:rsidR="00921B70">
              <w:rPr>
                <w:bCs/>
                <w:sz w:val="26"/>
                <w:szCs w:val="26"/>
              </w:rPr>
              <w:t>12</w:t>
            </w:r>
            <w:r w:rsidR="002E5110">
              <w:rPr>
                <w:bCs/>
                <w:sz w:val="26"/>
                <w:szCs w:val="26"/>
              </w:rPr>
              <w:t>.</w:t>
            </w:r>
            <w:r w:rsidR="00921B70">
              <w:rPr>
                <w:bCs/>
                <w:sz w:val="26"/>
                <w:szCs w:val="26"/>
              </w:rPr>
              <w:t>1</w:t>
            </w:r>
            <w:r w:rsidR="002E5110">
              <w:rPr>
                <w:bCs/>
                <w:sz w:val="26"/>
                <w:szCs w:val="26"/>
              </w:rPr>
              <w:t>0.20</w:t>
            </w:r>
            <w:r w:rsidR="00921B70">
              <w:rPr>
                <w:bCs/>
                <w:sz w:val="26"/>
                <w:szCs w:val="26"/>
              </w:rPr>
              <w:t>23</w:t>
            </w:r>
            <w:r w:rsidR="002E5110">
              <w:rPr>
                <w:bCs/>
                <w:sz w:val="26"/>
                <w:szCs w:val="26"/>
              </w:rPr>
              <w:t xml:space="preserve"> № </w:t>
            </w:r>
            <w:r w:rsidR="00921B70">
              <w:rPr>
                <w:bCs/>
                <w:sz w:val="26"/>
                <w:szCs w:val="26"/>
              </w:rPr>
              <w:t>1255</w:t>
            </w:r>
            <w:r w:rsidR="002E5110">
              <w:rPr>
                <w:bCs/>
                <w:sz w:val="26"/>
                <w:szCs w:val="26"/>
              </w:rPr>
              <w:t>-п</w:t>
            </w:r>
          </w:p>
        </w:tc>
      </w:tr>
    </w:tbl>
    <w:p w:rsidR="002F5C87" w:rsidRPr="00A42034" w:rsidRDefault="002F5C87" w:rsidP="00086098">
      <w:pPr>
        <w:spacing w:after="0" w:line="240" w:lineRule="auto"/>
        <w:ind w:right="5103"/>
        <w:jc w:val="both"/>
        <w:rPr>
          <w:rFonts w:ascii="Times New Roman" w:hAnsi="Times New Roman" w:cs="Times New Roman"/>
          <w:sz w:val="26"/>
          <w:szCs w:val="26"/>
        </w:rPr>
      </w:pPr>
    </w:p>
    <w:p w:rsidR="00475303" w:rsidRPr="003E2DF6" w:rsidRDefault="00475303" w:rsidP="003E2DF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F6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21 декабря 1994 г. № 68-ФЗ </w:t>
      </w:r>
      <w:r w:rsidR="00921B70" w:rsidRPr="003E2DF6">
        <w:rPr>
          <w:rFonts w:ascii="Times New Roman" w:hAnsi="Times New Roman" w:cs="Times New Roman"/>
          <w:sz w:val="28"/>
          <w:szCs w:val="28"/>
        </w:rPr>
        <w:t xml:space="preserve">       </w:t>
      </w:r>
      <w:r w:rsidRPr="003E2DF6">
        <w:rPr>
          <w:rFonts w:ascii="Times New Roman" w:hAnsi="Times New Roman" w:cs="Times New Roman"/>
          <w:sz w:val="28"/>
          <w:szCs w:val="28"/>
        </w:rPr>
        <w:t xml:space="preserve">«О защите населения и территорий от чрезвычайных ситуаций природного и техногенного характера», </w:t>
      </w:r>
      <w:r w:rsidR="00072F44" w:rsidRPr="003E2DF6">
        <w:rPr>
          <w:rFonts w:ascii="Times New Roman" w:hAnsi="Times New Roman" w:cs="Times New Roman"/>
          <w:sz w:val="28"/>
          <w:szCs w:val="28"/>
        </w:rPr>
        <w:t xml:space="preserve">методическими рекомендациями МЧС России по созданию, хранению, использованию и восстановлению резерва материальных ресурсов для ликвидации чрезвычайных ситуаций от 19.03.2021 № 2-4-71-5-11, </w:t>
      </w:r>
      <w:r w:rsidRPr="003E2DF6">
        <w:rPr>
          <w:rFonts w:ascii="Times New Roman" w:hAnsi="Times New Roman" w:cs="Times New Roman"/>
          <w:spacing w:val="-1"/>
          <w:sz w:val="28"/>
          <w:szCs w:val="28"/>
        </w:rPr>
        <w:t xml:space="preserve">руководствуясь статьей </w:t>
      </w:r>
      <w:r w:rsidRPr="003E2DF6">
        <w:rPr>
          <w:rStyle w:val="af0"/>
          <w:rFonts w:ascii="Times New Roman" w:hAnsi="Times New Roman" w:cs="Times New Roman"/>
          <w:color w:val="000000" w:themeColor="text1"/>
          <w:sz w:val="28"/>
          <w:szCs w:val="28"/>
          <w:u w:val="none"/>
        </w:rPr>
        <w:t>66</w:t>
      </w:r>
      <w:r w:rsidRPr="003E2DF6">
        <w:rPr>
          <w:rFonts w:ascii="Times New Roman" w:hAnsi="Times New Roman" w:cs="Times New Roman"/>
          <w:sz w:val="28"/>
          <w:szCs w:val="28"/>
        </w:rPr>
        <w:t xml:space="preserve"> Устава Усть-Абаканск</w:t>
      </w:r>
      <w:r w:rsidR="00921B70" w:rsidRPr="003E2DF6">
        <w:rPr>
          <w:rFonts w:ascii="Times New Roman" w:hAnsi="Times New Roman" w:cs="Times New Roman"/>
          <w:sz w:val="28"/>
          <w:szCs w:val="28"/>
        </w:rPr>
        <w:t xml:space="preserve">ого муниципального </w:t>
      </w:r>
      <w:r w:rsidRPr="003E2DF6">
        <w:rPr>
          <w:rFonts w:ascii="Times New Roman" w:hAnsi="Times New Roman" w:cs="Times New Roman"/>
          <w:sz w:val="28"/>
          <w:szCs w:val="28"/>
        </w:rPr>
        <w:t>район</w:t>
      </w:r>
      <w:r w:rsidR="00921B70" w:rsidRPr="003E2DF6">
        <w:rPr>
          <w:rFonts w:ascii="Times New Roman" w:hAnsi="Times New Roman" w:cs="Times New Roman"/>
          <w:sz w:val="28"/>
          <w:szCs w:val="28"/>
        </w:rPr>
        <w:t>а Республики Хакасия</w:t>
      </w:r>
      <w:r w:rsidRPr="003E2DF6">
        <w:rPr>
          <w:rFonts w:ascii="Times New Roman" w:hAnsi="Times New Roman" w:cs="Times New Roman"/>
          <w:sz w:val="28"/>
          <w:szCs w:val="28"/>
        </w:rPr>
        <w:t xml:space="preserve">, </w:t>
      </w:r>
      <w:r w:rsidR="00921B70" w:rsidRPr="003E2DF6">
        <w:rPr>
          <w:rFonts w:ascii="Times New Roman" w:hAnsi="Times New Roman" w:cs="Times New Roman"/>
          <w:sz w:val="28"/>
          <w:szCs w:val="28"/>
        </w:rPr>
        <w:t>А</w:t>
      </w:r>
      <w:r w:rsidRPr="003E2DF6">
        <w:rPr>
          <w:rFonts w:ascii="Times New Roman" w:hAnsi="Times New Roman" w:cs="Times New Roman"/>
          <w:sz w:val="28"/>
          <w:szCs w:val="28"/>
        </w:rPr>
        <w:t xml:space="preserve">дминистрация </w:t>
      </w:r>
      <w:r w:rsidR="003E2DF6" w:rsidRPr="003E2DF6">
        <w:rPr>
          <w:rFonts w:ascii="Times New Roman" w:hAnsi="Times New Roman" w:cs="Times New Roman"/>
          <w:sz w:val="28"/>
          <w:szCs w:val="28"/>
        </w:rPr>
        <w:t xml:space="preserve">Усть-Абаканского муниципального района Республики Хакасия </w:t>
      </w:r>
    </w:p>
    <w:p w:rsidR="00475303" w:rsidRPr="003E2DF6" w:rsidRDefault="00475303" w:rsidP="003E2DF6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F6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475303" w:rsidRPr="003E2DF6" w:rsidRDefault="00475303" w:rsidP="003E2DF6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3E2DF6">
        <w:rPr>
          <w:sz w:val="28"/>
          <w:szCs w:val="28"/>
        </w:rPr>
        <w:t xml:space="preserve">1. </w:t>
      </w:r>
      <w:r w:rsidR="00095741" w:rsidRPr="003E2DF6">
        <w:rPr>
          <w:sz w:val="28"/>
          <w:szCs w:val="28"/>
        </w:rPr>
        <w:t>В</w:t>
      </w:r>
      <w:r w:rsidR="002E5110" w:rsidRPr="003E2DF6">
        <w:rPr>
          <w:sz w:val="28"/>
          <w:szCs w:val="28"/>
        </w:rPr>
        <w:t>нести изменения в приложение 2 к постановлению администрации Усть-Абаканского района от 02.08.2021 № 726-п «</w:t>
      </w:r>
      <w:r w:rsidR="00354DF1" w:rsidRPr="003E2DF6">
        <w:rPr>
          <w:sz w:val="28"/>
          <w:szCs w:val="28"/>
        </w:rPr>
        <w:t xml:space="preserve">О порядке создания, хранения, использования и восполнения резерва материальных ресурсов для </w:t>
      </w:r>
      <w:r w:rsidR="00354DF1" w:rsidRPr="003E2DF6">
        <w:rPr>
          <w:sz w:val="28"/>
          <w:szCs w:val="28"/>
        </w:rPr>
        <w:lastRenderedPageBreak/>
        <w:t>ликвидации чрезвычайных ситуаций на территории муниципального образования Усть-Абаканский район и признании утратившими силу постановлений администрации Усть-Абаканского района от 28.05.2009 № 690-п, от 02.12.2013 № 2002-п</w:t>
      </w:r>
      <w:r w:rsidR="002E5110" w:rsidRPr="003E2DF6">
        <w:rPr>
          <w:sz w:val="28"/>
          <w:szCs w:val="28"/>
        </w:rPr>
        <w:t>»</w:t>
      </w:r>
      <w:r w:rsidR="00354DF1" w:rsidRPr="003E2DF6">
        <w:rPr>
          <w:sz w:val="28"/>
          <w:szCs w:val="28"/>
        </w:rPr>
        <w:t>, у</w:t>
      </w:r>
      <w:r w:rsidRPr="003E2DF6">
        <w:rPr>
          <w:sz w:val="28"/>
          <w:szCs w:val="28"/>
        </w:rPr>
        <w:t>тверди</w:t>
      </w:r>
      <w:r w:rsidR="00354DF1" w:rsidRPr="003E2DF6">
        <w:rPr>
          <w:sz w:val="28"/>
          <w:szCs w:val="28"/>
        </w:rPr>
        <w:t>в его в новой редакции согласно приложению к настоящему постановлению.</w:t>
      </w:r>
    </w:p>
    <w:p w:rsidR="003E2DF6" w:rsidRPr="003E2DF6" w:rsidRDefault="003E2DF6" w:rsidP="003E2DF6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3E2DF6">
        <w:rPr>
          <w:sz w:val="28"/>
          <w:szCs w:val="28"/>
        </w:rPr>
        <w:t xml:space="preserve">2. </w:t>
      </w:r>
      <w:r>
        <w:rPr>
          <w:sz w:val="28"/>
          <w:szCs w:val="28"/>
        </w:rPr>
        <w:t>Признать утратившим силу постановление Администрации Усть-Абаканского района от 12.10.2023 № 1255-п «</w:t>
      </w:r>
      <w:r w:rsidRPr="003E2DF6">
        <w:rPr>
          <w:bCs/>
          <w:sz w:val="28"/>
          <w:szCs w:val="28"/>
        </w:rPr>
        <w:t xml:space="preserve">О внесении изменений в приложение 2 к постановлению от 02.08.2021 № 726-п «О порядке создания, хранения, использования и восполнения резерва материальных ресурсов для ликвидации чрезвычайных ситуаций на территории муниципального образования Усть-Абаканский район и признании утратившими силу постановлений администрации Усть - Абаканского района от 28.05.2009 </w:t>
      </w:r>
      <w:r w:rsidR="007B280C">
        <w:rPr>
          <w:bCs/>
          <w:sz w:val="28"/>
          <w:szCs w:val="28"/>
        </w:rPr>
        <w:t xml:space="preserve"> </w:t>
      </w:r>
      <w:r w:rsidR="003821E9">
        <w:rPr>
          <w:bCs/>
          <w:sz w:val="28"/>
          <w:szCs w:val="28"/>
        </w:rPr>
        <w:t xml:space="preserve">     </w:t>
      </w:r>
      <w:r w:rsidR="007B280C">
        <w:rPr>
          <w:bCs/>
          <w:sz w:val="28"/>
          <w:szCs w:val="28"/>
        </w:rPr>
        <w:t xml:space="preserve">     </w:t>
      </w:r>
      <w:r w:rsidRPr="003E2DF6">
        <w:rPr>
          <w:bCs/>
          <w:sz w:val="28"/>
          <w:szCs w:val="28"/>
        </w:rPr>
        <w:t>№ 690-п, от 02.12.2013 № 2002-п»</w:t>
      </w:r>
      <w:r>
        <w:rPr>
          <w:bCs/>
          <w:sz w:val="28"/>
          <w:szCs w:val="28"/>
        </w:rPr>
        <w:t>.</w:t>
      </w:r>
    </w:p>
    <w:p w:rsidR="00594A6C" w:rsidRPr="003E2DF6" w:rsidRDefault="003E2DF6" w:rsidP="003E2DF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594A6C" w:rsidRPr="003E2DF6">
        <w:rPr>
          <w:rFonts w:ascii="Times New Roman" w:hAnsi="Times New Roman" w:cs="Times New Roman"/>
          <w:sz w:val="28"/>
          <w:szCs w:val="28"/>
        </w:rPr>
        <w:t>. Главному редактору МАУ «Редакция газеты «Усть - Абаканские известия» Церковн</w:t>
      </w:r>
      <w:r>
        <w:rPr>
          <w:rFonts w:ascii="Times New Roman" w:hAnsi="Times New Roman" w:cs="Times New Roman"/>
          <w:sz w:val="28"/>
          <w:szCs w:val="28"/>
        </w:rPr>
        <w:t>ой</w:t>
      </w:r>
      <w:r w:rsidR="00594A6C" w:rsidRPr="003E2DF6">
        <w:rPr>
          <w:rFonts w:ascii="Times New Roman" w:hAnsi="Times New Roman" w:cs="Times New Roman"/>
          <w:sz w:val="28"/>
          <w:szCs w:val="28"/>
        </w:rPr>
        <w:t xml:space="preserve"> И.Ю. опубликовать настоящее постановление в газете «Усть</w:t>
      </w:r>
      <w:r>
        <w:rPr>
          <w:rFonts w:ascii="Times New Roman" w:hAnsi="Times New Roman" w:cs="Times New Roman"/>
          <w:sz w:val="28"/>
          <w:szCs w:val="28"/>
        </w:rPr>
        <w:t>-</w:t>
      </w:r>
      <w:r w:rsidR="00594A6C" w:rsidRPr="003E2DF6">
        <w:rPr>
          <w:rFonts w:ascii="Times New Roman" w:hAnsi="Times New Roman" w:cs="Times New Roman"/>
          <w:sz w:val="28"/>
          <w:szCs w:val="28"/>
        </w:rPr>
        <w:t>Абаканские известия официальные».</w:t>
      </w:r>
    </w:p>
    <w:p w:rsidR="00594A6C" w:rsidRPr="003E2DF6" w:rsidRDefault="003E2DF6" w:rsidP="003E2DF6">
      <w:pPr>
        <w:pStyle w:val="3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594A6C" w:rsidRPr="003E2DF6">
        <w:rPr>
          <w:sz w:val="28"/>
          <w:szCs w:val="28"/>
        </w:rPr>
        <w:t>. Управ</w:t>
      </w:r>
      <w:r w:rsidR="00157C1F" w:rsidRPr="003E2DF6">
        <w:rPr>
          <w:sz w:val="28"/>
          <w:szCs w:val="28"/>
        </w:rPr>
        <w:t xml:space="preserve">ляющему </w:t>
      </w:r>
      <w:r w:rsidR="00594A6C" w:rsidRPr="003E2DF6">
        <w:rPr>
          <w:sz w:val="28"/>
          <w:szCs w:val="28"/>
        </w:rPr>
        <w:t xml:space="preserve">делами </w:t>
      </w:r>
      <w:r>
        <w:rPr>
          <w:sz w:val="28"/>
          <w:szCs w:val="28"/>
        </w:rPr>
        <w:t>А</w:t>
      </w:r>
      <w:r w:rsidR="00594A6C" w:rsidRPr="003E2DF6">
        <w:rPr>
          <w:sz w:val="28"/>
          <w:szCs w:val="28"/>
        </w:rPr>
        <w:t>дминистрации Усть</w:t>
      </w:r>
      <w:r>
        <w:rPr>
          <w:sz w:val="28"/>
          <w:szCs w:val="28"/>
        </w:rPr>
        <w:t>-</w:t>
      </w:r>
      <w:r w:rsidR="00594A6C" w:rsidRPr="003E2DF6">
        <w:rPr>
          <w:sz w:val="28"/>
          <w:szCs w:val="28"/>
        </w:rPr>
        <w:t xml:space="preserve">Абаканского </w:t>
      </w:r>
      <w:r>
        <w:rPr>
          <w:sz w:val="28"/>
          <w:szCs w:val="28"/>
        </w:rPr>
        <w:t xml:space="preserve">муниципального </w:t>
      </w:r>
      <w:r w:rsidR="00594A6C" w:rsidRPr="003E2DF6">
        <w:rPr>
          <w:sz w:val="28"/>
          <w:szCs w:val="28"/>
        </w:rPr>
        <w:t xml:space="preserve">района </w:t>
      </w:r>
      <w:r>
        <w:rPr>
          <w:sz w:val="28"/>
          <w:szCs w:val="28"/>
        </w:rPr>
        <w:t xml:space="preserve">Республики Хакасия </w:t>
      </w:r>
      <w:r w:rsidR="00594A6C" w:rsidRPr="003E2DF6">
        <w:rPr>
          <w:sz w:val="28"/>
          <w:szCs w:val="28"/>
        </w:rPr>
        <w:t>Лемытск</w:t>
      </w:r>
      <w:r>
        <w:rPr>
          <w:sz w:val="28"/>
          <w:szCs w:val="28"/>
        </w:rPr>
        <w:t>ой</w:t>
      </w:r>
      <w:r w:rsidR="00594A6C" w:rsidRPr="003E2DF6">
        <w:rPr>
          <w:sz w:val="28"/>
          <w:szCs w:val="28"/>
        </w:rPr>
        <w:t xml:space="preserve"> О.В. разместить настоящее постановление на официальном сайте </w:t>
      </w:r>
      <w:r>
        <w:rPr>
          <w:sz w:val="28"/>
          <w:szCs w:val="28"/>
        </w:rPr>
        <w:t>А</w:t>
      </w:r>
      <w:r w:rsidR="00594A6C" w:rsidRPr="003E2DF6">
        <w:rPr>
          <w:sz w:val="28"/>
          <w:szCs w:val="28"/>
        </w:rPr>
        <w:t xml:space="preserve">дминистрации Усть- Абаканского </w:t>
      </w:r>
      <w:r>
        <w:rPr>
          <w:sz w:val="28"/>
          <w:szCs w:val="28"/>
        </w:rPr>
        <w:t xml:space="preserve">муниципального </w:t>
      </w:r>
      <w:r w:rsidR="00594A6C" w:rsidRPr="003E2DF6">
        <w:rPr>
          <w:sz w:val="28"/>
          <w:szCs w:val="28"/>
        </w:rPr>
        <w:t>района</w:t>
      </w:r>
      <w:r>
        <w:rPr>
          <w:sz w:val="28"/>
          <w:szCs w:val="28"/>
        </w:rPr>
        <w:t xml:space="preserve"> Республики Хакасия</w:t>
      </w:r>
      <w:r w:rsidR="00594A6C" w:rsidRPr="003E2DF6">
        <w:rPr>
          <w:sz w:val="28"/>
          <w:szCs w:val="28"/>
        </w:rPr>
        <w:t xml:space="preserve"> в сети Интернет.</w:t>
      </w:r>
    </w:p>
    <w:p w:rsidR="00594A6C" w:rsidRDefault="003E2DF6" w:rsidP="003E2DF6">
      <w:pPr>
        <w:pStyle w:val="af1"/>
        <w:tabs>
          <w:tab w:val="left" w:pos="284"/>
        </w:tabs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594A6C" w:rsidRPr="003E2DF6">
        <w:rPr>
          <w:sz w:val="28"/>
          <w:szCs w:val="28"/>
        </w:rPr>
        <w:t xml:space="preserve">. Контроль за исполнением настоящего постановления возложить на заместителя Главы </w:t>
      </w:r>
      <w:r>
        <w:rPr>
          <w:sz w:val="28"/>
          <w:szCs w:val="28"/>
        </w:rPr>
        <w:t>А</w:t>
      </w:r>
      <w:r w:rsidR="00594A6C" w:rsidRPr="003E2DF6">
        <w:rPr>
          <w:sz w:val="28"/>
          <w:szCs w:val="28"/>
        </w:rPr>
        <w:t xml:space="preserve">дминистрации Усть-Абаканского </w:t>
      </w:r>
      <w:r>
        <w:rPr>
          <w:sz w:val="28"/>
          <w:szCs w:val="28"/>
        </w:rPr>
        <w:t xml:space="preserve">муниципального </w:t>
      </w:r>
      <w:r w:rsidR="00594A6C" w:rsidRPr="003E2DF6">
        <w:rPr>
          <w:sz w:val="28"/>
          <w:szCs w:val="28"/>
        </w:rPr>
        <w:t xml:space="preserve">района </w:t>
      </w:r>
      <w:r>
        <w:rPr>
          <w:sz w:val="28"/>
          <w:szCs w:val="28"/>
        </w:rPr>
        <w:t>Республики Хакасия</w:t>
      </w:r>
      <w:r w:rsidRPr="003E2DF6">
        <w:rPr>
          <w:sz w:val="28"/>
          <w:szCs w:val="28"/>
        </w:rPr>
        <w:t xml:space="preserve"> </w:t>
      </w:r>
      <w:r w:rsidR="00594A6C" w:rsidRPr="003E2DF6">
        <w:rPr>
          <w:sz w:val="28"/>
          <w:szCs w:val="28"/>
        </w:rPr>
        <w:t xml:space="preserve">по вопросам общественной безопасности, антитеррористической защищенности, ГО и ЧС </w:t>
      </w:r>
      <w:r>
        <w:rPr>
          <w:sz w:val="28"/>
          <w:szCs w:val="28"/>
        </w:rPr>
        <w:t>Анцупова С</w:t>
      </w:r>
      <w:r w:rsidR="00594A6C" w:rsidRPr="003E2DF6">
        <w:rPr>
          <w:sz w:val="28"/>
          <w:szCs w:val="28"/>
        </w:rPr>
        <w:t>.</w:t>
      </w:r>
      <w:r>
        <w:rPr>
          <w:sz w:val="28"/>
          <w:szCs w:val="28"/>
        </w:rPr>
        <w:t>М</w:t>
      </w:r>
      <w:r w:rsidR="00594A6C" w:rsidRPr="003E2DF6">
        <w:rPr>
          <w:sz w:val="28"/>
          <w:szCs w:val="28"/>
        </w:rPr>
        <w:t>.</w:t>
      </w:r>
    </w:p>
    <w:p w:rsidR="003821E9" w:rsidRDefault="003821E9" w:rsidP="003E2DF6">
      <w:pPr>
        <w:pStyle w:val="af1"/>
        <w:tabs>
          <w:tab w:val="left" w:pos="284"/>
        </w:tabs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tbl>
      <w:tblPr>
        <w:tblW w:w="9464" w:type="dxa"/>
        <w:tblLayout w:type="fixed"/>
        <w:tblLook w:val="0000"/>
      </w:tblPr>
      <w:tblGrid>
        <w:gridCol w:w="6096"/>
        <w:gridCol w:w="3368"/>
      </w:tblGrid>
      <w:tr w:rsidR="006E4693" w:rsidRPr="00483721" w:rsidTr="00411CD9">
        <w:tc>
          <w:tcPr>
            <w:tcW w:w="6096" w:type="dxa"/>
            <w:shd w:val="clear" w:color="auto" w:fill="auto"/>
          </w:tcPr>
          <w:p w:rsidR="006E4693" w:rsidRPr="00483721" w:rsidRDefault="00E7718C" w:rsidP="00411C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И.о. </w:t>
            </w:r>
            <w:r w:rsidR="006E4693" w:rsidRPr="00483721">
              <w:rPr>
                <w:rFonts w:ascii="Times New Roman" w:eastAsia="Times New Roman" w:hAnsi="Times New Roman" w:cs="Times New Roman"/>
                <w:sz w:val="28"/>
                <w:szCs w:val="28"/>
              </w:rPr>
              <w:t>Глав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</w:t>
            </w:r>
            <w:r w:rsidR="006E4693" w:rsidRPr="0048372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Усть-Абаканского муниципального</w:t>
            </w:r>
          </w:p>
          <w:p w:rsidR="006E4693" w:rsidRPr="00483721" w:rsidRDefault="006E4693" w:rsidP="00411C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3721">
              <w:rPr>
                <w:rFonts w:ascii="Times New Roman" w:eastAsia="Times New Roman" w:hAnsi="Times New Roman" w:cs="Times New Roman"/>
                <w:sz w:val="28"/>
                <w:szCs w:val="28"/>
              </w:rPr>
              <w:t>района Республики Хакасия</w:t>
            </w:r>
          </w:p>
        </w:tc>
        <w:tc>
          <w:tcPr>
            <w:tcW w:w="3368" w:type="dxa"/>
            <w:shd w:val="clear" w:color="auto" w:fill="auto"/>
          </w:tcPr>
          <w:p w:rsidR="006E4693" w:rsidRPr="00483721" w:rsidRDefault="006E4693" w:rsidP="00411C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4693" w:rsidRPr="00483721" w:rsidRDefault="00E7718C" w:rsidP="00E7718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Н.А. Потылицына</w:t>
            </w:r>
          </w:p>
        </w:tc>
      </w:tr>
      <w:tr w:rsidR="006E4693" w:rsidRPr="00736587" w:rsidTr="00411CD9">
        <w:trPr>
          <w:trHeight w:hRule="exact" w:val="1701"/>
        </w:trPr>
        <w:tc>
          <w:tcPr>
            <w:tcW w:w="9464" w:type="dxa"/>
            <w:gridSpan w:val="2"/>
            <w:shd w:val="clear" w:color="auto" w:fill="auto"/>
          </w:tcPr>
          <w:p w:rsidR="006E4693" w:rsidRPr="00736587" w:rsidRDefault="006E4693" w:rsidP="00411CD9">
            <w:pPr>
              <w:spacing w:after="0" w:line="240" w:lineRule="auto"/>
              <w:ind w:left="3119"/>
              <w:rPr>
                <w:rFonts w:ascii="Times New Roman" w:hAnsi="Times New Roman" w:cs="Times New Roman"/>
                <w:color w:val="FFFFFF" w:themeColor="background1"/>
                <w:sz w:val="26"/>
                <w:szCs w:val="26"/>
              </w:rPr>
            </w:pPr>
            <w:bookmarkStart w:id="2" w:name="SIGNERSTAMP1"/>
            <w:bookmarkEnd w:id="2"/>
          </w:p>
        </w:tc>
      </w:tr>
    </w:tbl>
    <w:p w:rsidR="00B85B98" w:rsidRDefault="00B85B98" w:rsidP="003821E9">
      <w:pPr>
        <w:spacing w:after="0" w:line="240" w:lineRule="auto"/>
        <w:rPr>
          <w:sz w:val="26"/>
          <w:szCs w:val="26"/>
        </w:rPr>
      </w:pPr>
    </w:p>
    <w:sectPr w:rsidR="00B85B98" w:rsidSect="003821E9">
      <w:headerReference w:type="default" r:id="rId8"/>
      <w:pgSz w:w="11906" w:h="16838"/>
      <w:pgMar w:top="907" w:right="794" w:bottom="709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781D" w:rsidRDefault="006D781D" w:rsidP="00384207">
      <w:pPr>
        <w:spacing w:after="0" w:line="240" w:lineRule="auto"/>
      </w:pPr>
      <w:r>
        <w:separator/>
      </w:r>
    </w:p>
  </w:endnote>
  <w:endnote w:type="continuationSeparator" w:id="1">
    <w:p w:rsidR="006D781D" w:rsidRDefault="006D781D" w:rsidP="003842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Hak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781D" w:rsidRDefault="006D781D" w:rsidP="00384207">
      <w:pPr>
        <w:spacing w:after="0" w:line="240" w:lineRule="auto"/>
      </w:pPr>
      <w:r>
        <w:separator/>
      </w:r>
    </w:p>
  </w:footnote>
  <w:footnote w:type="continuationSeparator" w:id="1">
    <w:p w:rsidR="006D781D" w:rsidRDefault="006D781D" w:rsidP="003842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463016"/>
      <w:docPartObj>
        <w:docPartGallery w:val="Page Numbers (Top of Page)"/>
        <w:docPartUnique/>
      </w:docPartObj>
    </w:sdtPr>
    <w:sdtContent>
      <w:p w:rsidR="00DF2454" w:rsidRDefault="002E2A54">
        <w:pPr>
          <w:pStyle w:val="ac"/>
          <w:jc w:val="center"/>
        </w:pPr>
      </w:p>
    </w:sdtContent>
  </w:sdt>
  <w:p w:rsidR="00DF2454" w:rsidRDefault="00DF2454">
    <w:pPr>
      <w:pStyle w:val="ac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A728F"/>
    <w:rsid w:val="00012164"/>
    <w:rsid w:val="000259B1"/>
    <w:rsid w:val="00046D9B"/>
    <w:rsid w:val="00055225"/>
    <w:rsid w:val="0007251C"/>
    <w:rsid w:val="00072F44"/>
    <w:rsid w:val="00086098"/>
    <w:rsid w:val="00095741"/>
    <w:rsid w:val="00095846"/>
    <w:rsid w:val="000A731E"/>
    <w:rsid w:val="000C5110"/>
    <w:rsid w:val="000C6D40"/>
    <w:rsid w:val="000D4EC1"/>
    <w:rsid w:val="000F34EF"/>
    <w:rsid w:val="00115C0C"/>
    <w:rsid w:val="00122EE4"/>
    <w:rsid w:val="001239F6"/>
    <w:rsid w:val="001370BF"/>
    <w:rsid w:val="00140CBF"/>
    <w:rsid w:val="00142F6F"/>
    <w:rsid w:val="00151F39"/>
    <w:rsid w:val="00157C1F"/>
    <w:rsid w:val="00165FF0"/>
    <w:rsid w:val="00180407"/>
    <w:rsid w:val="001843C3"/>
    <w:rsid w:val="001843D1"/>
    <w:rsid w:val="001A4263"/>
    <w:rsid w:val="001B34DF"/>
    <w:rsid w:val="001B598B"/>
    <w:rsid w:val="001D228D"/>
    <w:rsid w:val="001E5118"/>
    <w:rsid w:val="002062E0"/>
    <w:rsid w:val="00206584"/>
    <w:rsid w:val="00210669"/>
    <w:rsid w:val="00220A58"/>
    <w:rsid w:val="002252F3"/>
    <w:rsid w:val="00247FAE"/>
    <w:rsid w:val="00276AC1"/>
    <w:rsid w:val="00277C20"/>
    <w:rsid w:val="0029039B"/>
    <w:rsid w:val="002A7B14"/>
    <w:rsid w:val="002D3001"/>
    <w:rsid w:val="002E2A54"/>
    <w:rsid w:val="002E5110"/>
    <w:rsid w:val="002F5C87"/>
    <w:rsid w:val="002F75B7"/>
    <w:rsid w:val="00301BA1"/>
    <w:rsid w:val="00306628"/>
    <w:rsid w:val="00327DA6"/>
    <w:rsid w:val="00344050"/>
    <w:rsid w:val="00354DF1"/>
    <w:rsid w:val="0036185F"/>
    <w:rsid w:val="003644B1"/>
    <w:rsid w:val="00365DC7"/>
    <w:rsid w:val="003663E5"/>
    <w:rsid w:val="003821E9"/>
    <w:rsid w:val="00384207"/>
    <w:rsid w:val="003870E9"/>
    <w:rsid w:val="00387A2A"/>
    <w:rsid w:val="003A4CF6"/>
    <w:rsid w:val="003B5E86"/>
    <w:rsid w:val="003C6264"/>
    <w:rsid w:val="003E2DF6"/>
    <w:rsid w:val="004079E2"/>
    <w:rsid w:val="004320F9"/>
    <w:rsid w:val="0043483D"/>
    <w:rsid w:val="00450228"/>
    <w:rsid w:val="004534F8"/>
    <w:rsid w:val="00470D05"/>
    <w:rsid w:val="00471C7A"/>
    <w:rsid w:val="00475303"/>
    <w:rsid w:val="00493A84"/>
    <w:rsid w:val="004A53C1"/>
    <w:rsid w:val="004B565C"/>
    <w:rsid w:val="004B5B5E"/>
    <w:rsid w:val="004C0C74"/>
    <w:rsid w:val="004D3C9D"/>
    <w:rsid w:val="004D51A2"/>
    <w:rsid w:val="004D7A89"/>
    <w:rsid w:val="004F4106"/>
    <w:rsid w:val="00500A48"/>
    <w:rsid w:val="00503528"/>
    <w:rsid w:val="00514279"/>
    <w:rsid w:val="005258A5"/>
    <w:rsid w:val="005276A1"/>
    <w:rsid w:val="0055375B"/>
    <w:rsid w:val="00567E04"/>
    <w:rsid w:val="00581356"/>
    <w:rsid w:val="00594A6C"/>
    <w:rsid w:val="00597141"/>
    <w:rsid w:val="005E556F"/>
    <w:rsid w:val="00622A3A"/>
    <w:rsid w:val="00631D6E"/>
    <w:rsid w:val="006334A3"/>
    <w:rsid w:val="00637CF2"/>
    <w:rsid w:val="00655E9E"/>
    <w:rsid w:val="00663BFC"/>
    <w:rsid w:val="00666ECB"/>
    <w:rsid w:val="00667F40"/>
    <w:rsid w:val="006716CC"/>
    <w:rsid w:val="006729DE"/>
    <w:rsid w:val="00680666"/>
    <w:rsid w:val="00683830"/>
    <w:rsid w:val="006A1B6B"/>
    <w:rsid w:val="006A6350"/>
    <w:rsid w:val="006D1E2F"/>
    <w:rsid w:val="006D781D"/>
    <w:rsid w:val="006E4693"/>
    <w:rsid w:val="006E76CE"/>
    <w:rsid w:val="0071538D"/>
    <w:rsid w:val="007308DA"/>
    <w:rsid w:val="00733262"/>
    <w:rsid w:val="00735111"/>
    <w:rsid w:val="0075795A"/>
    <w:rsid w:val="0078643F"/>
    <w:rsid w:val="00786E03"/>
    <w:rsid w:val="00787309"/>
    <w:rsid w:val="00787746"/>
    <w:rsid w:val="007976A6"/>
    <w:rsid w:val="007B280C"/>
    <w:rsid w:val="007B2E83"/>
    <w:rsid w:val="007D6E90"/>
    <w:rsid w:val="007E4278"/>
    <w:rsid w:val="007E5B51"/>
    <w:rsid w:val="007E6C97"/>
    <w:rsid w:val="007E6FF9"/>
    <w:rsid w:val="00801CEC"/>
    <w:rsid w:val="00804D26"/>
    <w:rsid w:val="0084752D"/>
    <w:rsid w:val="00847DD9"/>
    <w:rsid w:val="008559AA"/>
    <w:rsid w:val="00856D38"/>
    <w:rsid w:val="00876EBD"/>
    <w:rsid w:val="008814D3"/>
    <w:rsid w:val="00884F01"/>
    <w:rsid w:val="008A0922"/>
    <w:rsid w:val="008B619F"/>
    <w:rsid w:val="008D1F54"/>
    <w:rsid w:val="0090625C"/>
    <w:rsid w:val="009160DF"/>
    <w:rsid w:val="00921B70"/>
    <w:rsid w:val="00953563"/>
    <w:rsid w:val="00965621"/>
    <w:rsid w:val="00990B95"/>
    <w:rsid w:val="0099340E"/>
    <w:rsid w:val="009C1216"/>
    <w:rsid w:val="009C7BBB"/>
    <w:rsid w:val="009D7D34"/>
    <w:rsid w:val="009F4521"/>
    <w:rsid w:val="00A05A1D"/>
    <w:rsid w:val="00A14C87"/>
    <w:rsid w:val="00A15BA8"/>
    <w:rsid w:val="00A42034"/>
    <w:rsid w:val="00A43E44"/>
    <w:rsid w:val="00A4501B"/>
    <w:rsid w:val="00A50695"/>
    <w:rsid w:val="00A56F91"/>
    <w:rsid w:val="00A6352C"/>
    <w:rsid w:val="00A63EB1"/>
    <w:rsid w:val="00A66A8B"/>
    <w:rsid w:val="00A87A44"/>
    <w:rsid w:val="00A94C22"/>
    <w:rsid w:val="00A973B3"/>
    <w:rsid w:val="00AA0BB6"/>
    <w:rsid w:val="00AA20A9"/>
    <w:rsid w:val="00AB5DDA"/>
    <w:rsid w:val="00AC06D6"/>
    <w:rsid w:val="00AE44CF"/>
    <w:rsid w:val="00AE54C0"/>
    <w:rsid w:val="00B03DF2"/>
    <w:rsid w:val="00B24449"/>
    <w:rsid w:val="00B46B1A"/>
    <w:rsid w:val="00B70DF7"/>
    <w:rsid w:val="00B75275"/>
    <w:rsid w:val="00B85B98"/>
    <w:rsid w:val="00BA70E4"/>
    <w:rsid w:val="00BA728F"/>
    <w:rsid w:val="00BB09AB"/>
    <w:rsid w:val="00BD0A7A"/>
    <w:rsid w:val="00BD19F2"/>
    <w:rsid w:val="00BE6ABE"/>
    <w:rsid w:val="00C13931"/>
    <w:rsid w:val="00C17178"/>
    <w:rsid w:val="00C27209"/>
    <w:rsid w:val="00C44D67"/>
    <w:rsid w:val="00C6346C"/>
    <w:rsid w:val="00C739AB"/>
    <w:rsid w:val="00C75488"/>
    <w:rsid w:val="00C77A65"/>
    <w:rsid w:val="00C916EA"/>
    <w:rsid w:val="00C9679E"/>
    <w:rsid w:val="00CA3FCC"/>
    <w:rsid w:val="00CC147C"/>
    <w:rsid w:val="00CD2C48"/>
    <w:rsid w:val="00CD7428"/>
    <w:rsid w:val="00CE5291"/>
    <w:rsid w:val="00CF2A10"/>
    <w:rsid w:val="00D11168"/>
    <w:rsid w:val="00D117B7"/>
    <w:rsid w:val="00D27306"/>
    <w:rsid w:val="00D307DC"/>
    <w:rsid w:val="00D336EE"/>
    <w:rsid w:val="00D4123A"/>
    <w:rsid w:val="00D41F4C"/>
    <w:rsid w:val="00D46F8B"/>
    <w:rsid w:val="00D47A7C"/>
    <w:rsid w:val="00D66858"/>
    <w:rsid w:val="00D900AA"/>
    <w:rsid w:val="00D93F7D"/>
    <w:rsid w:val="00DA4E63"/>
    <w:rsid w:val="00DD1205"/>
    <w:rsid w:val="00DF2454"/>
    <w:rsid w:val="00E2548B"/>
    <w:rsid w:val="00E27707"/>
    <w:rsid w:val="00E5657E"/>
    <w:rsid w:val="00E6359D"/>
    <w:rsid w:val="00E740E5"/>
    <w:rsid w:val="00E7718C"/>
    <w:rsid w:val="00EA1F87"/>
    <w:rsid w:val="00EA33C3"/>
    <w:rsid w:val="00EB6EF2"/>
    <w:rsid w:val="00EC0574"/>
    <w:rsid w:val="00EC2048"/>
    <w:rsid w:val="00EC616E"/>
    <w:rsid w:val="00EE71B7"/>
    <w:rsid w:val="00EF0B5C"/>
    <w:rsid w:val="00F03DC6"/>
    <w:rsid w:val="00F06E8C"/>
    <w:rsid w:val="00F110B1"/>
    <w:rsid w:val="00F63493"/>
    <w:rsid w:val="00F65989"/>
    <w:rsid w:val="00F65FBE"/>
    <w:rsid w:val="00F86AB7"/>
    <w:rsid w:val="00F932CD"/>
    <w:rsid w:val="00F94052"/>
    <w:rsid w:val="00F946D3"/>
    <w:rsid w:val="00F95889"/>
    <w:rsid w:val="00FB7446"/>
    <w:rsid w:val="00FC2315"/>
    <w:rsid w:val="00FC4EB3"/>
    <w:rsid w:val="00FF43A7"/>
    <w:rsid w:val="00FF6E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AC1"/>
  </w:style>
  <w:style w:type="paragraph" w:styleId="1">
    <w:name w:val="heading 1"/>
    <w:basedOn w:val="a"/>
    <w:next w:val="a"/>
    <w:link w:val="10"/>
    <w:qFormat/>
    <w:rsid w:val="00BA728F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559A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A728F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Title"/>
    <w:basedOn w:val="a"/>
    <w:link w:val="a4"/>
    <w:qFormat/>
    <w:rsid w:val="00BA728F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a4">
    <w:name w:val="Название Знак"/>
    <w:basedOn w:val="a0"/>
    <w:link w:val="a3"/>
    <w:rsid w:val="00BA728F"/>
    <w:rPr>
      <w:rFonts w:ascii="Times New Roman" w:eastAsia="Times New Roman" w:hAnsi="Times New Roman" w:cs="Times New Roman"/>
      <w:b/>
      <w:sz w:val="32"/>
      <w:szCs w:val="20"/>
    </w:rPr>
  </w:style>
  <w:style w:type="paragraph" w:styleId="a5">
    <w:name w:val="Body Text"/>
    <w:basedOn w:val="a"/>
    <w:link w:val="a6"/>
    <w:uiPriority w:val="99"/>
    <w:semiHidden/>
    <w:unhideWhenUsed/>
    <w:rsid w:val="00BA728F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BA728F"/>
  </w:style>
  <w:style w:type="paragraph" w:styleId="3">
    <w:name w:val="Body Text 3"/>
    <w:basedOn w:val="a"/>
    <w:link w:val="30"/>
    <w:unhideWhenUsed/>
    <w:rsid w:val="00BA728F"/>
    <w:pPr>
      <w:spacing w:after="0" w:line="240" w:lineRule="auto"/>
      <w:jc w:val="center"/>
    </w:pPr>
    <w:rPr>
      <w:rFonts w:ascii="Times New Roman" w:eastAsia="Times New Roman" w:hAnsi="Times New Roman" w:cs="Times New Roman"/>
      <w:szCs w:val="24"/>
    </w:rPr>
  </w:style>
  <w:style w:type="character" w:customStyle="1" w:styleId="30">
    <w:name w:val="Основной текст 3 Знак"/>
    <w:basedOn w:val="a0"/>
    <w:link w:val="3"/>
    <w:rsid w:val="00BA728F"/>
    <w:rPr>
      <w:rFonts w:ascii="Times New Roman" w:eastAsia="Times New Roman" w:hAnsi="Times New Roman" w:cs="Times New Roman"/>
      <w:szCs w:val="24"/>
    </w:rPr>
  </w:style>
  <w:style w:type="table" w:styleId="a7">
    <w:name w:val="Table Grid"/>
    <w:basedOn w:val="a1"/>
    <w:uiPriority w:val="59"/>
    <w:rsid w:val="00BA728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BA72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A728F"/>
    <w:rPr>
      <w:rFonts w:ascii="Tahoma" w:hAnsi="Tahoma" w:cs="Tahoma"/>
      <w:sz w:val="16"/>
      <w:szCs w:val="16"/>
    </w:rPr>
  </w:style>
  <w:style w:type="character" w:customStyle="1" w:styleId="FontStyle19">
    <w:name w:val="Font Style19"/>
    <w:basedOn w:val="a0"/>
    <w:uiPriority w:val="99"/>
    <w:rsid w:val="00012164"/>
    <w:rPr>
      <w:rFonts w:ascii="Times New Roman" w:hAnsi="Times New Roman" w:cs="Times New Roman"/>
      <w:b/>
      <w:bCs/>
      <w:sz w:val="22"/>
      <w:szCs w:val="22"/>
    </w:rPr>
  </w:style>
  <w:style w:type="paragraph" w:styleId="aa">
    <w:name w:val="No Spacing"/>
    <w:link w:val="ab"/>
    <w:uiPriority w:val="1"/>
    <w:qFormat/>
    <w:rsid w:val="00012164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b">
    <w:name w:val="Без интервала Знак"/>
    <w:basedOn w:val="a0"/>
    <w:link w:val="aa"/>
    <w:uiPriority w:val="1"/>
    <w:locked/>
    <w:rsid w:val="00D4123A"/>
    <w:rPr>
      <w:rFonts w:ascii="Calibri" w:eastAsia="Times New Roman" w:hAnsi="Calibri" w:cs="Times New Roman"/>
    </w:rPr>
  </w:style>
  <w:style w:type="paragraph" w:styleId="ac">
    <w:name w:val="header"/>
    <w:basedOn w:val="a"/>
    <w:link w:val="ad"/>
    <w:uiPriority w:val="99"/>
    <w:unhideWhenUsed/>
    <w:rsid w:val="003842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384207"/>
  </w:style>
  <w:style w:type="paragraph" w:styleId="ae">
    <w:name w:val="footer"/>
    <w:basedOn w:val="a"/>
    <w:link w:val="af"/>
    <w:uiPriority w:val="99"/>
    <w:unhideWhenUsed/>
    <w:rsid w:val="003842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384207"/>
  </w:style>
  <w:style w:type="paragraph" w:customStyle="1" w:styleId="11">
    <w:name w:val="Обычный1"/>
    <w:rsid w:val="00AC06D6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customStyle="1" w:styleId="ConsTitle">
    <w:name w:val="ConsTitle"/>
    <w:rsid w:val="00FB7446"/>
    <w:pPr>
      <w:widowControl w:val="0"/>
      <w:autoSpaceDE w:val="0"/>
      <w:autoSpaceDN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character" w:styleId="af0">
    <w:name w:val="Hyperlink"/>
    <w:basedOn w:val="a0"/>
    <w:uiPriority w:val="99"/>
    <w:unhideWhenUsed/>
    <w:rsid w:val="008559AA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8559A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p4">
    <w:name w:val="p4"/>
    <w:basedOn w:val="a"/>
    <w:rsid w:val="008559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475303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character" w:customStyle="1" w:styleId="FontStyle35">
    <w:name w:val="Font Style35"/>
    <w:rsid w:val="004A53C1"/>
    <w:rPr>
      <w:rFonts w:ascii="Times New Roman" w:hAnsi="Times New Roman" w:cs="Times New Roman" w:hint="default"/>
      <w:b/>
      <w:bCs/>
      <w:color w:val="000000"/>
      <w:sz w:val="26"/>
      <w:szCs w:val="26"/>
    </w:rPr>
  </w:style>
  <w:style w:type="paragraph" w:styleId="af1">
    <w:name w:val="Normal (Web)"/>
    <w:basedOn w:val="a"/>
    <w:unhideWhenUsed/>
    <w:rsid w:val="00594A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07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A02019-8E99-4F20-9302-1CA1E6923D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1</Pages>
  <Words>453</Words>
  <Characters>2585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Усть-Абаканский район</Company>
  <LinksUpToDate>false</LinksUpToDate>
  <CharactersWithSpaces>3032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 МО</dc:creator>
  <cp:keywords/>
  <dc:description/>
  <cp:lastModifiedBy>Point-11</cp:lastModifiedBy>
  <cp:revision>75</cp:revision>
  <cp:lastPrinted>2023-10-11T07:31:00Z</cp:lastPrinted>
  <dcterms:created xsi:type="dcterms:W3CDTF">2020-05-27T02:43:00Z</dcterms:created>
  <dcterms:modified xsi:type="dcterms:W3CDTF">2026-06-29T08:26:00Z</dcterms:modified>
</cp:coreProperties>
</file>